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FF2E8D" w:rsidRPr="006E5C2B" w:rsidTr="006E5C2B">
        <w:tc>
          <w:tcPr>
            <w:tcW w:w="5353" w:type="dxa"/>
          </w:tcPr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786" w:type="dxa"/>
          </w:tcPr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5C2B">
              <w:rPr>
                <w:color w:val="000000"/>
                <w:sz w:val="24"/>
                <w:szCs w:val="24"/>
                <w:lang w:bidi="ru-RU"/>
              </w:rPr>
              <w:t>УТВЕРЖДАЮ</w:t>
            </w:r>
          </w:p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5C2B">
              <w:rPr>
                <w:color w:val="000000"/>
                <w:sz w:val="24"/>
                <w:szCs w:val="24"/>
                <w:lang w:bidi="ru-RU"/>
              </w:rPr>
              <w:t>Директор МУДО «ДШИ</w:t>
            </w:r>
            <w:r w:rsidR="00BF70B2">
              <w:rPr>
                <w:color w:val="000000"/>
                <w:sz w:val="24"/>
                <w:szCs w:val="24"/>
                <w:lang w:bidi="ru-RU"/>
              </w:rPr>
              <w:t xml:space="preserve"> №3</w:t>
            </w:r>
            <w:r w:rsidRPr="006E5C2B">
              <w:rPr>
                <w:color w:val="000000"/>
                <w:sz w:val="24"/>
                <w:szCs w:val="24"/>
                <w:lang w:bidi="ru-RU"/>
              </w:rPr>
              <w:t>»</w:t>
            </w:r>
          </w:p>
          <w:p w:rsidR="00B63559" w:rsidRPr="006E5C2B" w:rsidRDefault="00B63559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5C2B">
              <w:rPr>
                <w:color w:val="000000"/>
                <w:sz w:val="24"/>
                <w:szCs w:val="24"/>
                <w:lang w:bidi="ru-RU"/>
              </w:rPr>
              <w:t xml:space="preserve">___________________ </w:t>
            </w:r>
            <w:r w:rsidR="001B16FB">
              <w:rPr>
                <w:color w:val="000000"/>
                <w:sz w:val="24"/>
                <w:szCs w:val="24"/>
                <w:lang w:bidi="ru-RU"/>
              </w:rPr>
              <w:t>А</w:t>
            </w:r>
            <w:r w:rsidR="00BF70B2">
              <w:rPr>
                <w:color w:val="000000"/>
                <w:sz w:val="24"/>
                <w:szCs w:val="24"/>
                <w:lang w:bidi="ru-RU"/>
              </w:rPr>
              <w:t>лександрова О.Ю.</w:t>
            </w:r>
          </w:p>
          <w:p w:rsidR="00FF2E8D" w:rsidRPr="006E5C2B" w:rsidRDefault="00FF2E8D" w:rsidP="00BF70B2">
            <w:pPr>
              <w:pStyle w:val="22"/>
              <w:spacing w:line="276" w:lineRule="auto"/>
              <w:ind w:right="6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6E5C2B">
              <w:rPr>
                <w:color w:val="000000"/>
                <w:sz w:val="24"/>
                <w:szCs w:val="24"/>
                <w:lang w:bidi="ru-RU"/>
              </w:rPr>
              <w:t>«</w:t>
            </w:r>
            <w:r w:rsidR="00BF70B2">
              <w:rPr>
                <w:color w:val="000000"/>
                <w:sz w:val="24"/>
                <w:szCs w:val="24"/>
                <w:lang w:bidi="ru-RU"/>
              </w:rPr>
              <w:t xml:space="preserve"> 17 </w:t>
            </w:r>
            <w:r w:rsidRPr="006E5C2B">
              <w:rPr>
                <w:color w:val="000000"/>
                <w:sz w:val="24"/>
                <w:szCs w:val="24"/>
                <w:lang w:bidi="ru-RU"/>
              </w:rPr>
              <w:t xml:space="preserve">» </w:t>
            </w:r>
            <w:r w:rsidR="001B16FB">
              <w:rPr>
                <w:color w:val="000000"/>
                <w:sz w:val="24"/>
                <w:szCs w:val="24"/>
                <w:lang w:bidi="ru-RU"/>
              </w:rPr>
              <w:t>августа</w:t>
            </w:r>
            <w:r w:rsidRPr="006E5C2B">
              <w:rPr>
                <w:color w:val="000000"/>
                <w:sz w:val="24"/>
                <w:szCs w:val="24"/>
                <w:lang w:bidi="ru-RU"/>
              </w:rPr>
              <w:t xml:space="preserve"> 2020г.</w:t>
            </w:r>
          </w:p>
        </w:tc>
      </w:tr>
    </w:tbl>
    <w:p w:rsidR="00FF2E8D" w:rsidRPr="006E5C2B" w:rsidRDefault="00FF2E8D" w:rsidP="00BF70B2">
      <w:pPr>
        <w:pStyle w:val="a3"/>
        <w:spacing w:line="276" w:lineRule="auto"/>
        <w:rPr>
          <w:sz w:val="24"/>
          <w:szCs w:val="24"/>
        </w:rPr>
      </w:pPr>
    </w:p>
    <w:p w:rsidR="00FF2E8D" w:rsidRPr="006E5C2B" w:rsidRDefault="00FF2E8D" w:rsidP="00BF70B2">
      <w:pPr>
        <w:pStyle w:val="a3"/>
        <w:spacing w:line="276" w:lineRule="auto"/>
        <w:rPr>
          <w:sz w:val="24"/>
          <w:szCs w:val="24"/>
        </w:rPr>
      </w:pPr>
    </w:p>
    <w:p w:rsidR="00FF2E8D" w:rsidRPr="006E5C2B" w:rsidRDefault="00FF2E8D" w:rsidP="00BF70B2">
      <w:pPr>
        <w:pStyle w:val="a3"/>
        <w:spacing w:before="2" w:line="276" w:lineRule="auto"/>
        <w:rPr>
          <w:sz w:val="24"/>
          <w:szCs w:val="24"/>
        </w:rPr>
      </w:pPr>
    </w:p>
    <w:p w:rsidR="00FF2E8D" w:rsidRPr="006E5C2B" w:rsidRDefault="00FF2E8D" w:rsidP="00BF70B2">
      <w:pPr>
        <w:pStyle w:val="1"/>
        <w:spacing w:before="0" w:line="276" w:lineRule="auto"/>
        <w:rPr>
          <w:sz w:val="24"/>
          <w:szCs w:val="24"/>
        </w:rPr>
      </w:pPr>
      <w:r w:rsidRPr="006E5C2B">
        <w:rPr>
          <w:sz w:val="24"/>
          <w:szCs w:val="24"/>
        </w:rPr>
        <w:t>ПОЛОЖЕНИЕ</w:t>
      </w:r>
    </w:p>
    <w:p w:rsidR="00FF2E8D" w:rsidRPr="006E5C2B" w:rsidRDefault="00FF2E8D" w:rsidP="00BF70B2">
      <w:pPr>
        <w:pStyle w:val="1"/>
        <w:spacing w:before="0" w:line="276" w:lineRule="auto"/>
        <w:rPr>
          <w:sz w:val="24"/>
          <w:szCs w:val="24"/>
        </w:rPr>
      </w:pPr>
      <w:r w:rsidRPr="006E5C2B">
        <w:rPr>
          <w:sz w:val="24"/>
          <w:szCs w:val="24"/>
        </w:rPr>
        <w:t>об организации работы с обязательным соблюдением требований</w:t>
      </w:r>
    </w:p>
    <w:p w:rsidR="006E5C2B" w:rsidRDefault="00FF2E8D" w:rsidP="00BF70B2">
      <w:pPr>
        <w:spacing w:line="276" w:lineRule="auto"/>
        <w:ind w:right="-89"/>
        <w:jc w:val="center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 xml:space="preserve">«Стандарта по организации работы образовательных организаций, </w:t>
      </w:r>
    </w:p>
    <w:p w:rsidR="00AA0C91" w:rsidRPr="006E5C2B" w:rsidRDefault="00FF2E8D" w:rsidP="00BF70B2">
      <w:pPr>
        <w:spacing w:line="276" w:lineRule="auto"/>
        <w:ind w:right="-89"/>
        <w:jc w:val="center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>предоставляющих дошкольное образование, дополнительное образование,</w:t>
      </w:r>
    </w:p>
    <w:p w:rsidR="00FF2E8D" w:rsidRPr="006E5C2B" w:rsidRDefault="00FF2E8D" w:rsidP="00BF70B2">
      <w:pPr>
        <w:spacing w:line="276" w:lineRule="auto"/>
        <w:ind w:right="-89"/>
        <w:jc w:val="center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>в целях недопущения распространения новой коронавирус</w:t>
      </w:r>
      <w:r w:rsidR="00385F79" w:rsidRPr="006E5C2B">
        <w:rPr>
          <w:b/>
          <w:bCs/>
          <w:sz w:val="24"/>
          <w:szCs w:val="24"/>
        </w:rPr>
        <w:t>н</w:t>
      </w:r>
      <w:r w:rsidRPr="006E5C2B">
        <w:rPr>
          <w:b/>
          <w:bCs/>
          <w:sz w:val="24"/>
          <w:szCs w:val="24"/>
        </w:rPr>
        <w:t>о</w:t>
      </w:r>
      <w:r w:rsidR="00385F79" w:rsidRPr="006E5C2B">
        <w:rPr>
          <w:b/>
          <w:bCs/>
          <w:sz w:val="24"/>
          <w:szCs w:val="24"/>
        </w:rPr>
        <w:t>й</w:t>
      </w:r>
      <w:r w:rsidRPr="006E5C2B">
        <w:rPr>
          <w:b/>
          <w:bCs/>
          <w:sz w:val="24"/>
          <w:szCs w:val="24"/>
        </w:rPr>
        <w:t xml:space="preserve"> инфекции (COVID-19)»</w:t>
      </w:r>
    </w:p>
    <w:p w:rsidR="00FF2E8D" w:rsidRPr="006E5C2B" w:rsidRDefault="00FF2E8D" w:rsidP="00BF70B2">
      <w:pPr>
        <w:spacing w:line="276" w:lineRule="auto"/>
        <w:ind w:left="434" w:right="485"/>
        <w:jc w:val="center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 xml:space="preserve">в </w:t>
      </w:r>
      <w:r w:rsidR="00385F79" w:rsidRPr="006E5C2B">
        <w:rPr>
          <w:b/>
          <w:bCs/>
          <w:sz w:val="24"/>
          <w:szCs w:val="24"/>
        </w:rPr>
        <w:t xml:space="preserve">Муниципальном учреждении дополнительного образования </w:t>
      </w:r>
    </w:p>
    <w:p w:rsidR="00385F79" w:rsidRPr="006E5C2B" w:rsidRDefault="00385F79" w:rsidP="00BF70B2">
      <w:pPr>
        <w:spacing w:line="276" w:lineRule="auto"/>
        <w:ind w:left="434" w:right="485"/>
        <w:jc w:val="center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 xml:space="preserve">«Детская школа искусств </w:t>
      </w:r>
      <w:r w:rsidR="00BF70B2">
        <w:rPr>
          <w:b/>
          <w:bCs/>
          <w:sz w:val="24"/>
          <w:szCs w:val="24"/>
        </w:rPr>
        <w:t>№3</w:t>
      </w:r>
      <w:r w:rsidRPr="006E5C2B">
        <w:rPr>
          <w:b/>
          <w:bCs/>
          <w:sz w:val="24"/>
          <w:szCs w:val="24"/>
        </w:rPr>
        <w:t>»</w:t>
      </w:r>
    </w:p>
    <w:p w:rsidR="00385F79" w:rsidRPr="006E5C2B" w:rsidRDefault="00385F79" w:rsidP="00BF70B2">
      <w:pPr>
        <w:spacing w:line="276" w:lineRule="auto"/>
        <w:ind w:left="434" w:right="485"/>
        <w:jc w:val="center"/>
        <w:rPr>
          <w:b/>
          <w:bCs/>
          <w:sz w:val="24"/>
          <w:szCs w:val="24"/>
        </w:rPr>
      </w:pPr>
    </w:p>
    <w:p w:rsidR="00DD3946" w:rsidRPr="006E5C2B" w:rsidRDefault="00DD3946" w:rsidP="00BF70B2">
      <w:pPr>
        <w:spacing w:line="276" w:lineRule="auto"/>
        <w:ind w:left="434" w:right="485"/>
        <w:jc w:val="center"/>
        <w:rPr>
          <w:b/>
          <w:bCs/>
          <w:sz w:val="24"/>
          <w:szCs w:val="24"/>
        </w:rPr>
      </w:pPr>
    </w:p>
    <w:p w:rsidR="00FF2E8D" w:rsidRPr="006E5C2B" w:rsidRDefault="00FF2E8D" w:rsidP="00BF70B2">
      <w:pPr>
        <w:spacing w:before="1" w:line="276" w:lineRule="auto"/>
        <w:ind w:left="3603"/>
        <w:rPr>
          <w:b/>
          <w:bCs/>
          <w:sz w:val="24"/>
          <w:szCs w:val="24"/>
        </w:rPr>
      </w:pPr>
      <w:r w:rsidRPr="006E5C2B">
        <w:rPr>
          <w:b/>
          <w:bCs/>
          <w:sz w:val="24"/>
          <w:szCs w:val="24"/>
        </w:rPr>
        <w:t>1. Общие положения</w:t>
      </w:r>
    </w:p>
    <w:p w:rsidR="006609C3" w:rsidRPr="006E5C2B" w:rsidRDefault="006609C3" w:rsidP="00BF70B2">
      <w:pPr>
        <w:tabs>
          <w:tab w:val="left" w:pos="1592"/>
          <w:tab w:val="left" w:pos="2895"/>
          <w:tab w:val="left" w:pos="5146"/>
          <w:tab w:val="left" w:pos="8001"/>
        </w:tabs>
        <w:spacing w:line="276" w:lineRule="auto"/>
        <w:ind w:right="101"/>
        <w:rPr>
          <w:sz w:val="24"/>
          <w:szCs w:val="24"/>
        </w:rPr>
      </w:pPr>
    </w:p>
    <w:p w:rsidR="006609C3" w:rsidRPr="006E5C2B" w:rsidRDefault="006609C3" w:rsidP="00BF70B2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6E5C2B">
        <w:rPr>
          <w:bCs/>
          <w:sz w:val="24"/>
          <w:szCs w:val="24"/>
        </w:rPr>
        <w:t xml:space="preserve">1.1. </w:t>
      </w:r>
      <w:r w:rsidR="00FF2E8D" w:rsidRPr="006E5C2B">
        <w:rPr>
          <w:bCs/>
          <w:sz w:val="24"/>
          <w:szCs w:val="24"/>
        </w:rPr>
        <w:t xml:space="preserve">Настоящее Положение </w:t>
      </w:r>
      <w:r w:rsidRPr="006E5C2B">
        <w:rPr>
          <w:bCs/>
          <w:sz w:val="24"/>
          <w:szCs w:val="24"/>
        </w:rPr>
        <w:t xml:space="preserve">об организации работы с обязательным соблюдением требований </w:t>
      </w:r>
      <w:r w:rsidRPr="006E5C2B">
        <w:rPr>
          <w:sz w:val="24"/>
          <w:szCs w:val="24"/>
        </w:rPr>
        <w:t xml:space="preserve">«Стандарта по организации работы образовательных организаций, предоставляющих дошкольное образование, дополнительное образование, в целях недопущения распространения новой коронавирусной инфекции (COVID-19)» (далее Положение) </w:t>
      </w:r>
      <w:r w:rsidR="00FF2E8D" w:rsidRPr="006E5C2B">
        <w:rPr>
          <w:sz w:val="24"/>
          <w:szCs w:val="24"/>
        </w:rPr>
        <w:t>регламентирует организацию работы Муниципального</w:t>
      </w:r>
      <w:r w:rsidR="00524F17" w:rsidRPr="006E5C2B">
        <w:rPr>
          <w:sz w:val="24"/>
          <w:szCs w:val="24"/>
        </w:rPr>
        <w:t xml:space="preserve"> </w:t>
      </w:r>
      <w:r w:rsidR="00385F79" w:rsidRPr="006E5C2B">
        <w:rPr>
          <w:sz w:val="24"/>
          <w:szCs w:val="24"/>
        </w:rPr>
        <w:t>учреждения дополнительного образования «Д</w:t>
      </w:r>
      <w:r w:rsidR="00524F17" w:rsidRPr="006E5C2B">
        <w:rPr>
          <w:sz w:val="24"/>
          <w:szCs w:val="24"/>
        </w:rPr>
        <w:t>етс</w:t>
      </w:r>
      <w:r w:rsidR="00385F79" w:rsidRPr="006E5C2B">
        <w:rPr>
          <w:sz w:val="24"/>
          <w:szCs w:val="24"/>
        </w:rPr>
        <w:t xml:space="preserve">кая школа искусств </w:t>
      </w:r>
      <w:r w:rsidR="00BF70B2">
        <w:rPr>
          <w:sz w:val="24"/>
          <w:szCs w:val="24"/>
        </w:rPr>
        <w:t>№3</w:t>
      </w:r>
      <w:r w:rsidR="00385F79" w:rsidRPr="006E5C2B">
        <w:rPr>
          <w:sz w:val="24"/>
          <w:szCs w:val="24"/>
        </w:rPr>
        <w:t>»</w:t>
      </w:r>
      <w:r w:rsidR="00FF2E8D" w:rsidRPr="006E5C2B">
        <w:rPr>
          <w:sz w:val="24"/>
          <w:szCs w:val="24"/>
        </w:rPr>
        <w:t xml:space="preserve"> до окончания ограничительных мер, введённых на территории Московской области в целях недопущения распространения новой коронавирусной инфекции (COVID-19)</w:t>
      </w:r>
      <w:r w:rsidRPr="006E5C2B">
        <w:rPr>
          <w:sz w:val="24"/>
          <w:szCs w:val="24"/>
        </w:rPr>
        <w:t>.</w:t>
      </w:r>
    </w:p>
    <w:p w:rsidR="001D2BEA" w:rsidRPr="006E5C2B" w:rsidRDefault="001D2BEA" w:rsidP="00BF70B2">
      <w:pPr>
        <w:pStyle w:val="a7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6E5C2B">
        <w:rPr>
          <w:bCs/>
          <w:sz w:val="24"/>
          <w:szCs w:val="24"/>
        </w:rPr>
        <w:t xml:space="preserve">1.2. </w:t>
      </w:r>
      <w:r w:rsidR="006609C3" w:rsidRPr="006E5C2B">
        <w:rPr>
          <w:bCs/>
          <w:sz w:val="24"/>
          <w:szCs w:val="24"/>
        </w:rPr>
        <w:t xml:space="preserve">Положение содержит </w:t>
      </w:r>
      <w:r w:rsidR="006609C3" w:rsidRPr="006E5C2B">
        <w:rPr>
          <w:color w:val="000000"/>
          <w:sz w:val="24"/>
          <w:szCs w:val="24"/>
        </w:rPr>
        <w:t>основные требования, предъявляемые к санитарному режиму</w:t>
      </w:r>
      <w:r w:rsidR="006609C3" w:rsidRPr="006E5C2B">
        <w:rPr>
          <w:bCs/>
          <w:sz w:val="24"/>
          <w:szCs w:val="24"/>
        </w:rPr>
        <w:t xml:space="preserve"> в МУДО «</w:t>
      </w:r>
      <w:r w:rsidRPr="006E5C2B">
        <w:rPr>
          <w:bCs/>
          <w:sz w:val="24"/>
          <w:szCs w:val="24"/>
        </w:rPr>
        <w:t xml:space="preserve">ДШИ </w:t>
      </w:r>
      <w:r w:rsidR="00BF70B2">
        <w:rPr>
          <w:bCs/>
          <w:sz w:val="24"/>
          <w:szCs w:val="24"/>
        </w:rPr>
        <w:t>№3</w:t>
      </w:r>
      <w:r w:rsidR="006609C3" w:rsidRPr="006E5C2B">
        <w:rPr>
          <w:bCs/>
          <w:sz w:val="24"/>
          <w:szCs w:val="24"/>
        </w:rPr>
        <w:t>»</w:t>
      </w:r>
      <w:r w:rsidRPr="006E5C2B">
        <w:rPr>
          <w:bCs/>
          <w:sz w:val="24"/>
          <w:szCs w:val="24"/>
        </w:rPr>
        <w:t xml:space="preserve">, </w:t>
      </w:r>
      <w:r w:rsidRPr="006E5C2B">
        <w:rPr>
          <w:color w:val="000000"/>
          <w:sz w:val="24"/>
          <w:szCs w:val="24"/>
        </w:rPr>
        <w:t>особенностям режимов доступа</w:t>
      </w:r>
      <w:r w:rsidRPr="006E5C2B">
        <w:rPr>
          <w:bCs/>
          <w:sz w:val="24"/>
          <w:szCs w:val="24"/>
        </w:rPr>
        <w:t xml:space="preserve"> в школу, </w:t>
      </w:r>
      <w:r w:rsidRPr="006E5C2B">
        <w:rPr>
          <w:color w:val="000000"/>
          <w:sz w:val="24"/>
          <w:szCs w:val="24"/>
        </w:rPr>
        <w:t>санитарной обработке помещений, обеспечению работников средствами защиты и другие необходимые мероприятия для противодействия распространения коронавирусной инфекции (COVID-19).</w:t>
      </w:r>
    </w:p>
    <w:p w:rsidR="00FF2E8D" w:rsidRPr="006E5C2B" w:rsidRDefault="001D2BEA" w:rsidP="00BF70B2">
      <w:pPr>
        <w:pStyle w:val="a7"/>
        <w:spacing w:line="276" w:lineRule="auto"/>
        <w:ind w:firstLine="708"/>
        <w:jc w:val="both"/>
        <w:rPr>
          <w:bCs/>
          <w:sz w:val="24"/>
          <w:szCs w:val="24"/>
        </w:rPr>
      </w:pPr>
      <w:r w:rsidRPr="006E5C2B">
        <w:rPr>
          <w:bCs/>
          <w:sz w:val="24"/>
          <w:szCs w:val="24"/>
        </w:rPr>
        <w:t xml:space="preserve">1.3. Положение </w:t>
      </w:r>
      <w:r w:rsidR="00FF2E8D" w:rsidRPr="006E5C2B">
        <w:rPr>
          <w:bCs/>
          <w:sz w:val="24"/>
          <w:szCs w:val="24"/>
        </w:rPr>
        <w:t>распространяется на всех обучающихся, сотрудников, родителей (законных представителей), обучающихся, посещающих организацию, а также сотрудников прочих организаций, привлекаемых к работе в организации по договорам и государственным (муниципальным) контрактам.</w:t>
      </w:r>
    </w:p>
    <w:p w:rsidR="008A4520" w:rsidRPr="006E5C2B" w:rsidRDefault="008A4520" w:rsidP="00BF70B2">
      <w:pPr>
        <w:spacing w:line="276" w:lineRule="auto"/>
        <w:jc w:val="center"/>
        <w:rPr>
          <w:color w:val="000000"/>
          <w:sz w:val="24"/>
          <w:szCs w:val="24"/>
        </w:rPr>
      </w:pPr>
      <w:r w:rsidRPr="006E5C2B">
        <w:rPr>
          <w:b/>
          <w:bCs/>
          <w:color w:val="000000"/>
          <w:sz w:val="24"/>
          <w:szCs w:val="24"/>
        </w:rPr>
        <w:t xml:space="preserve">2. </w:t>
      </w:r>
      <w:r w:rsidR="00722CD6" w:rsidRPr="006E5C2B">
        <w:rPr>
          <w:b/>
          <w:bCs/>
          <w:color w:val="000000"/>
          <w:sz w:val="24"/>
          <w:szCs w:val="24"/>
        </w:rPr>
        <w:t xml:space="preserve">Организационные мероприятия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9310"/>
      </w:tblGrid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Перед открытием организации провести:</w:t>
            </w:r>
          </w:p>
          <w:p w:rsidR="00061860" w:rsidRPr="00061860" w:rsidRDefault="00C731D6" w:rsidP="00BF70B2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1860" w:rsidRPr="00061860">
              <w:rPr>
                <w:bCs/>
                <w:sz w:val="24"/>
                <w:szCs w:val="24"/>
              </w:rPr>
              <w:t>генеральную уборку помещений с применением дезинфицирующих средств по вирусному режиму;</w:t>
            </w:r>
          </w:p>
          <w:p w:rsidR="00061860" w:rsidRPr="00061860" w:rsidRDefault="00C731D6" w:rsidP="00BF70B2">
            <w:pPr>
              <w:widowControl/>
              <w:numPr>
                <w:ilvl w:val="0"/>
                <w:numId w:val="10"/>
              </w:numPr>
              <w:autoSpaceDE/>
              <w:autoSpaceDN/>
              <w:spacing w:before="60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1860" w:rsidRPr="00061860">
              <w:rPr>
                <w:bCs/>
                <w:sz w:val="24"/>
                <w:szCs w:val="24"/>
              </w:rPr>
              <w:t>очистку и дезинфекцию систем вентиляции и кондиционирования воздуха силами аккредитованной организации.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Далее указанные мероприятия проводить не реже 1 раза в месяц.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Закрепить за каждым объединением отдельное помещение, организовав обучение в строго закрепленных помещениях.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Сократить число обучающихся в объединении до 12 человек.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Обеспечить р</w:t>
            </w:r>
            <w:r w:rsidRPr="00061860">
              <w:rPr>
                <w:bCs/>
                <w:sz w:val="24"/>
                <w:szCs w:val="24"/>
              </w:rPr>
              <w:t>азмещение обучающихся в аудиториях с соблюдением мер социального дистанцирования.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Исключить проведение массовых мероприятий.</w:t>
            </w:r>
          </w:p>
        </w:tc>
      </w:tr>
      <w:tr w:rsidR="00061860" w:rsidRPr="00061860" w:rsidTr="00BF70B2">
        <w:trPr>
          <w:trHeight w:val="49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Обеспечить проведение ежедневных </w:t>
            </w:r>
            <w:r w:rsidR="00524C7D">
              <w:rPr>
                <w:bCs/>
                <w:sz w:val="24"/>
                <w:szCs w:val="24"/>
              </w:rPr>
              <w:t>«</w:t>
            </w:r>
            <w:r w:rsidRPr="00061860">
              <w:rPr>
                <w:bCs/>
                <w:sz w:val="24"/>
                <w:szCs w:val="24"/>
              </w:rPr>
              <w:t>утренних фильтров</w:t>
            </w:r>
            <w:r w:rsidR="00524C7D">
              <w:rPr>
                <w:bCs/>
                <w:sz w:val="24"/>
                <w:szCs w:val="24"/>
              </w:rPr>
              <w:t>»</w:t>
            </w:r>
            <w:r w:rsidRPr="00061860">
              <w:rPr>
                <w:bCs/>
                <w:sz w:val="24"/>
                <w:szCs w:val="24"/>
              </w:rPr>
              <w:t xml:space="preserve"> с обязательной термометрией (целесообразно использовать бесконтактные термометры) в целях выявления и недопущения в организацию</w:t>
            </w:r>
            <w:r w:rsidR="007E4474">
              <w:rPr>
                <w:bCs/>
                <w:sz w:val="24"/>
                <w:szCs w:val="24"/>
              </w:rPr>
              <w:t xml:space="preserve"> </w:t>
            </w:r>
            <w:r w:rsidRPr="00061860">
              <w:rPr>
                <w:bCs/>
                <w:sz w:val="24"/>
                <w:szCs w:val="24"/>
              </w:rPr>
              <w:t xml:space="preserve">обучающихся и их родителей (законных представителей), сотрудников организации с признаками респираторных заболеваний и ОРВИ при входе в здание, исключив скопление воспитанников и их родителей (законных представителей) при проведении </w:t>
            </w:r>
            <w:r w:rsidR="00524C7D">
              <w:rPr>
                <w:bCs/>
                <w:sz w:val="24"/>
                <w:szCs w:val="24"/>
              </w:rPr>
              <w:t>«</w:t>
            </w:r>
            <w:r w:rsidRPr="00061860">
              <w:rPr>
                <w:bCs/>
                <w:sz w:val="24"/>
                <w:szCs w:val="24"/>
              </w:rPr>
              <w:t>утреннего фильтра</w:t>
            </w:r>
            <w:r w:rsidR="00524C7D">
              <w:rPr>
                <w:bCs/>
                <w:sz w:val="24"/>
                <w:szCs w:val="24"/>
              </w:rPr>
              <w:t>»</w:t>
            </w:r>
            <w:r w:rsidRPr="00061860">
              <w:rPr>
                <w:bCs/>
                <w:sz w:val="24"/>
                <w:szCs w:val="24"/>
              </w:rPr>
              <w:t>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ведение журналов:</w:t>
            </w:r>
          </w:p>
          <w:p w:rsidR="00061860" w:rsidRPr="00061860" w:rsidRDefault="00280373" w:rsidP="00BF70B2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1860" w:rsidRPr="00061860">
              <w:rPr>
                <w:bCs/>
                <w:sz w:val="24"/>
                <w:szCs w:val="24"/>
              </w:rPr>
              <w:t>журнал (табель) прибытия и убытия сотрудников организации;</w:t>
            </w:r>
          </w:p>
          <w:p w:rsidR="00061860" w:rsidRPr="00061860" w:rsidRDefault="00280373" w:rsidP="00BF70B2">
            <w:pPr>
              <w:widowControl/>
              <w:numPr>
                <w:ilvl w:val="0"/>
                <w:numId w:val="11"/>
              </w:numPr>
              <w:autoSpaceDE/>
              <w:autoSpaceDN/>
              <w:spacing w:before="60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1860" w:rsidRPr="00061860">
              <w:rPr>
                <w:bCs/>
                <w:sz w:val="24"/>
                <w:szCs w:val="24"/>
              </w:rPr>
              <w:t>журнал учета сотрудников с выявленными симптомами ОРВИ;</w:t>
            </w:r>
          </w:p>
          <w:p w:rsidR="00061860" w:rsidRPr="00061860" w:rsidRDefault="00280373" w:rsidP="00BF70B2">
            <w:pPr>
              <w:widowControl/>
              <w:numPr>
                <w:ilvl w:val="0"/>
                <w:numId w:val="11"/>
              </w:numPr>
              <w:autoSpaceDE/>
              <w:autoSpaceDN/>
              <w:spacing w:before="60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061860" w:rsidRPr="00061860">
              <w:rPr>
                <w:bCs/>
                <w:sz w:val="24"/>
                <w:szCs w:val="24"/>
              </w:rPr>
              <w:t>журнал учета обучающихся с выявленными симптомами ОРВИ.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Обеспечить незамедлительную изоляцию </w:t>
            </w:r>
            <w:r w:rsidR="00720EB8">
              <w:rPr>
                <w:bCs/>
                <w:sz w:val="24"/>
                <w:szCs w:val="24"/>
              </w:rPr>
              <w:t>обучающихся</w:t>
            </w:r>
            <w:r w:rsidRPr="00061860">
              <w:rPr>
                <w:bCs/>
                <w:sz w:val="24"/>
                <w:szCs w:val="24"/>
              </w:rPr>
              <w:t xml:space="preserve"> с признаками респираторных заболеваний и ОРВИ до прихода родителей (законных представителей) или приезда бригады скорой помощи.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Не допускать к работе сотрудников организации с признаками респираторных заболеваний и ОРВИ.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Сведения об указанных случаях незамедлительно направлять в поликлинику и Управление </w:t>
            </w:r>
            <w:r w:rsidR="00720EB8">
              <w:rPr>
                <w:bCs/>
                <w:sz w:val="24"/>
                <w:szCs w:val="24"/>
              </w:rPr>
              <w:t>Роспотребнадзора</w:t>
            </w:r>
            <w:r w:rsidRPr="00061860">
              <w:rPr>
                <w:bCs/>
                <w:sz w:val="24"/>
                <w:szCs w:val="24"/>
              </w:rPr>
              <w:t xml:space="preserve"> по Московской области (его территориальный отдел).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проведение измерений температуры сотрудников не менее 2-х раз в день.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Не допускать на территорию организации родителей (законных представителей) без средств индивидуальной защиты органов дыхания (масок).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Не допускать к посещению территории организации лиц, не достигших возраста 18 лет (за исключением обучающихся организации), а также старше 65 лет (за исключением сотрудников организации, чье нахождение на рабочем месте является </w:t>
            </w:r>
            <w:r w:rsidRPr="00061860">
              <w:rPr>
                <w:bCs/>
                <w:sz w:val="24"/>
                <w:szCs w:val="24"/>
              </w:rPr>
              <w:lastRenderedPageBreak/>
              <w:t>критически важным).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Организовать при входе в организацию обработку рук кожными антисептиками, предназначенными для этих целей. Установить при входе в организацию дозаторы с антисептическим средством для обработки рук.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1568B9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2D358C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Обеспечить </w:t>
            </w:r>
            <w:r w:rsidR="00061860" w:rsidRPr="00061860">
              <w:rPr>
                <w:bCs/>
                <w:sz w:val="24"/>
                <w:szCs w:val="24"/>
              </w:rPr>
              <w:t xml:space="preserve"> проведение профилактической дезинфекции:</w:t>
            </w:r>
          </w:p>
          <w:p w:rsidR="00061860" w:rsidRPr="00061860" w:rsidRDefault="00061860" w:rsidP="00BF70B2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основные и вспомогательные помещения — 2 раза в день утром и вечером;</w:t>
            </w:r>
          </w:p>
          <w:p w:rsidR="00061860" w:rsidRPr="00061860" w:rsidRDefault="00061860" w:rsidP="00BF70B2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санитарные узлы— 3 раза в день;</w:t>
            </w:r>
          </w:p>
          <w:p w:rsidR="00061860" w:rsidRPr="00061860" w:rsidRDefault="00061860" w:rsidP="00BF70B2">
            <w:pPr>
              <w:widowControl/>
              <w:numPr>
                <w:ilvl w:val="0"/>
                <w:numId w:val="12"/>
              </w:numPr>
              <w:autoSpaceDE/>
              <w:autoSpaceDN/>
              <w:spacing w:before="60" w:after="100" w:afterAutospacing="1" w:line="276" w:lineRule="auto"/>
              <w:ind w:left="0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дверные ручки, выключатели, поручни, перила — каждый час.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Дезинфицирующие средства использовать в соответствии с инструкциями производителя в концентрациях для вирусных инфекций.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Дополнительно проводить </w:t>
            </w:r>
            <w:r w:rsidR="002D358C">
              <w:rPr>
                <w:bCs/>
                <w:sz w:val="24"/>
                <w:szCs w:val="24"/>
              </w:rPr>
              <w:t>в перерывах между занятиями</w:t>
            </w:r>
            <w:r w:rsidRPr="00061860">
              <w:rPr>
                <w:bCs/>
                <w:sz w:val="24"/>
                <w:szCs w:val="24"/>
              </w:rPr>
              <w:t xml:space="preserve"> текущую дезинфекцию помещений (обработка рабочих пов</w:t>
            </w:r>
            <w:r w:rsidR="002D358C">
              <w:rPr>
                <w:bCs/>
                <w:sz w:val="24"/>
                <w:szCs w:val="24"/>
              </w:rPr>
              <w:t>ерхностей, пола, дверных ручек,</w:t>
            </w:r>
            <w:r w:rsidRPr="00061860">
              <w:rPr>
                <w:bCs/>
                <w:sz w:val="24"/>
                <w:szCs w:val="24"/>
              </w:rPr>
              <w:t xml:space="preserve"> мебели, санузлов, вентилей кранов, спуска бачков унитазов).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Обеспечить при отсутствии </w:t>
            </w:r>
            <w:r w:rsidR="00897F80">
              <w:rPr>
                <w:bCs/>
                <w:sz w:val="24"/>
                <w:szCs w:val="24"/>
              </w:rPr>
              <w:t>обучающихся</w:t>
            </w:r>
            <w:r w:rsidRPr="00061860">
              <w:rPr>
                <w:bCs/>
                <w:sz w:val="24"/>
                <w:szCs w:val="24"/>
              </w:rPr>
              <w:t xml:space="preserve"> сквозное проветривание групповых помещений.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742E7E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дезинфекцию воздушной среды с использованием приборов для обеззараживания воздуха. Перед использованием приборов для обеззараживания воздуха необходимо провести соответствующий инструктаж сотрудников.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Исключить использование бактерицидных ламп открытого типа в присутствии </w:t>
            </w:r>
            <w:r w:rsidR="00E50F4A">
              <w:rPr>
                <w:bCs/>
                <w:sz w:val="24"/>
                <w:szCs w:val="24"/>
              </w:rPr>
              <w:t>обучающихся</w:t>
            </w:r>
            <w:r w:rsidRPr="00061860">
              <w:rPr>
                <w:bCs/>
                <w:sz w:val="24"/>
                <w:szCs w:val="24"/>
              </w:rPr>
              <w:t>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154992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ведение журнала учета проведенных дезинфицирующих мероприятий по профилактике распространения коронавирусной инфекции (COVID-2019)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6C3057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Обеспечить постоянное наличие мыла, туалетной бумаги в санузлах для </w:t>
            </w:r>
            <w:r w:rsidR="006C3057">
              <w:rPr>
                <w:bCs/>
                <w:sz w:val="24"/>
                <w:szCs w:val="24"/>
              </w:rPr>
              <w:t>обучающихся</w:t>
            </w:r>
            <w:r w:rsidRPr="00061860">
              <w:rPr>
                <w:bCs/>
                <w:sz w:val="24"/>
                <w:szCs w:val="24"/>
              </w:rPr>
              <w:t xml:space="preserve"> и сотрудников, установить дозаторы с антисептическим средством для обработки рук.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410936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Обеспечить контроль за соблюдением правил личной гигиены </w:t>
            </w:r>
            <w:r w:rsidR="007140CC">
              <w:rPr>
                <w:bCs/>
                <w:sz w:val="24"/>
                <w:szCs w:val="24"/>
              </w:rPr>
              <w:t>обучающимися</w:t>
            </w:r>
            <w:r w:rsidRPr="00061860">
              <w:rPr>
                <w:bCs/>
                <w:sz w:val="24"/>
                <w:szCs w:val="24"/>
              </w:rPr>
              <w:t xml:space="preserve"> и сотрудниками. Усилить педагогическую работу по гигиеническому воспитанию воспитанников и их родителей (законных представителей).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D8257A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контроль за находящимися на территории ведения деятельности сотрудниками в целях исключения их перемещения за пределы территории ведения деятельности, за исключением движения</w:t>
            </w:r>
            <w:r w:rsidR="00E40204">
              <w:rPr>
                <w:bCs/>
                <w:sz w:val="24"/>
                <w:szCs w:val="24"/>
              </w:rPr>
              <w:t xml:space="preserve"> </w:t>
            </w:r>
            <w:r w:rsidRPr="00061860">
              <w:rPr>
                <w:bCs/>
                <w:sz w:val="24"/>
                <w:szCs w:val="24"/>
              </w:rPr>
              <w:t>от места проживания к месту работы и обратно.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F281B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Организовать работу сотрудников организации, которые непосредственно </w:t>
            </w:r>
            <w:r w:rsidRPr="00061860">
              <w:rPr>
                <w:bCs/>
                <w:sz w:val="24"/>
                <w:szCs w:val="24"/>
              </w:rPr>
              <w:lastRenderedPageBreak/>
              <w:t>контактируют с обучающимися организации, с использованием средств индивидуальной защиты (маски) со сменой каждые 3 часа.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191A79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сотрудников на рабочих местах запасом одноразовых масок (исходя из продолжительности рабочего дня и смены масок не реже 1 раза в 3 часа), а также дезинфицирующих салфеток, кожных антисептиков для обработки рук (с содержанием этилового спирта не менее 70 процентов по массе, изопропилового не менее 60 процентов по массе), дезинфицирующих средств, перчаток.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Не допускать повторное использование одноразовых масок, а также использование увлажненных масок.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2F29BE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осуществление обработки рук и/или перчаток кожными антисептиками не реже чем каждые два часа.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2F29BE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Организовать централизованный сбор использованных одноразовых масок. Перед их размещением в контейнеры для сбора отходов осуществляется герметичная упаковка в 2 полиэтиленовых пакета.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F23C27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Временно отстранить от работы или перевести на дистанционную форму работы</w:t>
            </w:r>
            <w:r w:rsidR="005D6D2D">
              <w:rPr>
                <w:bCs/>
                <w:sz w:val="24"/>
                <w:szCs w:val="24"/>
              </w:rPr>
              <w:t xml:space="preserve"> </w:t>
            </w:r>
            <w:r w:rsidRPr="00061860">
              <w:rPr>
                <w:bCs/>
                <w:sz w:val="24"/>
                <w:szCs w:val="24"/>
              </w:rPr>
              <w:t>сотрудников из групп риска,</w:t>
            </w:r>
            <w:r w:rsidR="005D6D2D">
              <w:rPr>
                <w:bCs/>
                <w:sz w:val="24"/>
                <w:szCs w:val="24"/>
              </w:rPr>
              <w:t xml:space="preserve"> </w:t>
            </w:r>
            <w:r w:rsidRPr="00061860">
              <w:rPr>
                <w:bCs/>
                <w:sz w:val="24"/>
                <w:szCs w:val="24"/>
              </w:rPr>
              <w:t>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коронавирусной инфекцией (COVID-19), за исключением сотрудников, чье нахождение на рабочем месте является критически важным.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5D6D2D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контроль соблюдения самоизоляции сотрудников на дому на установленный срок (14 дней) при возвращении из стран, где зарегистрированы случаи новой коронавирусной инфекции.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CF3924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При поступлении запроса из Управления </w:t>
            </w:r>
            <w:r w:rsidR="00CF3924">
              <w:rPr>
                <w:bCs/>
                <w:sz w:val="24"/>
                <w:szCs w:val="24"/>
              </w:rPr>
              <w:t>Роспотребнадзора</w:t>
            </w:r>
            <w:r w:rsidRPr="00061860">
              <w:rPr>
                <w:bCs/>
                <w:sz w:val="24"/>
                <w:szCs w:val="24"/>
              </w:rPr>
              <w:t xml:space="preserve"> по Московской области (его территориальных отделов) организация незамедлительно предоставляет информацию обо всех контактах заболевшего сотрудника новой коронавирусной инфекцией (COVID-2019) в связи с исполнением им трудовых функций, обеспечивают проведение дезинфекции помещений организации, где находился заболевший.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1061CF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Организации информируют сотрудников о: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- действиях при выявлении признаков коронавирусной инфекции COVID-2019 у сотрудника и (или) членов его семьи в домашних условиях (акцент на необходимости вызова врача на дом, акцент на запрет самостоятельного посещения медицинской организации и запрет на посещение работы</w:t>
            </w:r>
            <w:r w:rsidR="00CF3924">
              <w:rPr>
                <w:bCs/>
                <w:sz w:val="24"/>
                <w:szCs w:val="24"/>
              </w:rPr>
              <w:t xml:space="preserve"> </w:t>
            </w:r>
            <w:r w:rsidRPr="00061860">
              <w:rPr>
                <w:bCs/>
                <w:sz w:val="24"/>
                <w:szCs w:val="24"/>
              </w:rPr>
              <w:t>при выявлении признаков ОРВИ);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- действиях при выявлении признаков коронавирусной инфекции COVID-2019 у сотрудника на рабочем месте (акцент на необходимости обращения к </w:t>
            </w:r>
            <w:r w:rsidRPr="00061860">
              <w:rPr>
                <w:bCs/>
                <w:sz w:val="24"/>
                <w:szCs w:val="24"/>
              </w:rPr>
              <w:lastRenderedPageBreak/>
              <w:t>уполномоченному должностному лицу, для последующей изоляции и организации транспортировки; акцент на запрет самостоятельного передвижения по территории организации, за исключением места временной изоляции, до принятия решения о способах транспортировки);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- правилах использования средств индивидуальной защиты, в том числе масок и перчаток;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- </w:t>
            </w:r>
            <w:r w:rsidR="00CF3924">
              <w:rPr>
                <w:bCs/>
                <w:sz w:val="24"/>
                <w:szCs w:val="24"/>
              </w:rPr>
              <w:t>«</w:t>
            </w:r>
            <w:r w:rsidRPr="00061860">
              <w:rPr>
                <w:bCs/>
                <w:sz w:val="24"/>
                <w:szCs w:val="24"/>
              </w:rPr>
              <w:t>горячих</w:t>
            </w:r>
            <w:r w:rsidR="00CF3924">
              <w:rPr>
                <w:bCs/>
                <w:sz w:val="24"/>
                <w:szCs w:val="24"/>
              </w:rPr>
              <w:t>»</w:t>
            </w:r>
            <w:r w:rsidRPr="00061860">
              <w:rPr>
                <w:bCs/>
                <w:sz w:val="24"/>
                <w:szCs w:val="24"/>
              </w:rPr>
              <w:t xml:space="preserve"> телефонах для вызова врача и для получения необходимых консультаций;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 xml:space="preserve">- официальных информационных ресурсах (сайты Всемирной организации здравоохранения, Министерства здравоохранения Московской области, Управления </w:t>
            </w:r>
            <w:r w:rsidR="00CF3924">
              <w:rPr>
                <w:bCs/>
                <w:sz w:val="24"/>
                <w:szCs w:val="24"/>
              </w:rPr>
              <w:t>Роспотребнадзора</w:t>
            </w:r>
            <w:r w:rsidRPr="00061860">
              <w:rPr>
                <w:bCs/>
                <w:sz w:val="24"/>
                <w:szCs w:val="24"/>
              </w:rPr>
              <w:t xml:space="preserve"> по Московской области);</w:t>
            </w:r>
          </w:p>
          <w:p w:rsidR="00061860" w:rsidRPr="00061860" w:rsidRDefault="00061860" w:rsidP="00BF70B2">
            <w:pPr>
              <w:widowControl/>
              <w:autoSpaceDE/>
              <w:autoSpaceDN/>
              <w:spacing w:before="180"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- ответственности за распространение ложной информации.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1061CF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Ограничить доступ в организацию лиц, не осуществляющих непосредственные трудовые функции в помещениях организации, за исключением процессов в части аварийного ремонта и обслуживания зданий, строений, сооружений, помещений в них.</w:t>
            </w:r>
          </w:p>
        </w:tc>
      </w:tr>
      <w:tr w:rsidR="00061860" w:rsidRPr="00061860" w:rsidTr="00C731D6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5225D9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Обеспечить ведение журнала учета проведенных мероприятий по профилактике распространения коронавирусной инфекции COVID-2019</w:t>
            </w:r>
          </w:p>
        </w:tc>
      </w:tr>
      <w:tr w:rsidR="00061860" w:rsidRPr="00061860" w:rsidTr="00C731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32643C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61860" w:rsidRPr="00061860" w:rsidRDefault="00061860" w:rsidP="00BF70B2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</w:rPr>
            </w:pPr>
            <w:r w:rsidRPr="00061860">
              <w:rPr>
                <w:bCs/>
                <w:sz w:val="24"/>
                <w:szCs w:val="24"/>
              </w:rPr>
              <w:t>Организовать проведение разъяснительной работы с родителями и обучающимися (в форме, доступной для детей, согласно их возрасту) по гигиеническому воспитанию, соблюдению правил личной гигиены, проведению профилактических мероприятий.</w:t>
            </w:r>
          </w:p>
        </w:tc>
      </w:tr>
    </w:tbl>
    <w:p w:rsidR="00A82C10" w:rsidRPr="00061860" w:rsidRDefault="00A82C10" w:rsidP="00BF70B2">
      <w:pPr>
        <w:pStyle w:val="a7"/>
        <w:spacing w:line="276" w:lineRule="auto"/>
        <w:ind w:firstLine="708"/>
        <w:jc w:val="both"/>
        <w:rPr>
          <w:bCs/>
          <w:sz w:val="24"/>
          <w:szCs w:val="24"/>
        </w:rPr>
      </w:pPr>
    </w:p>
    <w:p w:rsidR="0017162B" w:rsidRPr="006E5C2B" w:rsidRDefault="005F08E2" w:rsidP="00BF70B2">
      <w:pPr>
        <w:pStyle w:val="a7"/>
        <w:spacing w:line="276" w:lineRule="auto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="007D7AE3" w:rsidRPr="006E5C2B">
        <w:rPr>
          <w:b/>
          <w:bCs/>
          <w:color w:val="000000"/>
          <w:sz w:val="24"/>
          <w:szCs w:val="24"/>
        </w:rPr>
        <w:t xml:space="preserve">. </w:t>
      </w:r>
      <w:r w:rsidR="0017162B" w:rsidRPr="006E5C2B">
        <w:rPr>
          <w:b/>
          <w:bCs/>
          <w:color w:val="000000"/>
          <w:sz w:val="24"/>
          <w:szCs w:val="24"/>
        </w:rPr>
        <w:t>Заключительные положения.</w:t>
      </w:r>
    </w:p>
    <w:p w:rsidR="0017162B" w:rsidRPr="006E5C2B" w:rsidRDefault="0017162B" w:rsidP="00BF70B2">
      <w:pPr>
        <w:pStyle w:val="a7"/>
        <w:spacing w:line="276" w:lineRule="auto"/>
        <w:ind w:firstLine="708"/>
        <w:jc w:val="both"/>
        <w:rPr>
          <w:b/>
          <w:bCs/>
          <w:color w:val="000000"/>
          <w:sz w:val="24"/>
          <w:szCs w:val="24"/>
        </w:rPr>
      </w:pPr>
    </w:p>
    <w:p w:rsidR="0017162B" w:rsidRPr="006E5C2B" w:rsidRDefault="005F08E2" w:rsidP="00BF70B2">
      <w:pPr>
        <w:pStyle w:val="a7"/>
        <w:spacing w:line="276" w:lineRule="auto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</w:t>
      </w:r>
      <w:r w:rsidR="007D7AE3" w:rsidRPr="006E5C2B">
        <w:rPr>
          <w:bCs/>
          <w:color w:val="000000"/>
          <w:sz w:val="24"/>
          <w:szCs w:val="24"/>
        </w:rPr>
        <w:t xml:space="preserve">.1. </w:t>
      </w:r>
      <w:r w:rsidR="0017162B" w:rsidRPr="006E5C2B">
        <w:rPr>
          <w:bCs/>
          <w:color w:val="000000"/>
          <w:sz w:val="24"/>
          <w:szCs w:val="24"/>
        </w:rPr>
        <w:t>Мероприятия настоящего Положения</w:t>
      </w:r>
      <w:r w:rsidR="00FA7CF8" w:rsidRPr="006E5C2B">
        <w:rPr>
          <w:bCs/>
          <w:color w:val="000000"/>
          <w:sz w:val="24"/>
          <w:szCs w:val="24"/>
        </w:rPr>
        <w:t xml:space="preserve"> </w:t>
      </w:r>
      <w:r w:rsidR="0017162B" w:rsidRPr="006E5C2B">
        <w:rPr>
          <w:bCs/>
          <w:color w:val="000000"/>
          <w:sz w:val="24"/>
          <w:szCs w:val="24"/>
        </w:rPr>
        <w:t>подлежат исполнению на постоянной основе при осуществлении деятельности организации</w:t>
      </w:r>
      <w:r w:rsidR="00FA7CF8" w:rsidRPr="006E5C2B">
        <w:rPr>
          <w:bCs/>
          <w:color w:val="000000"/>
          <w:sz w:val="24"/>
          <w:szCs w:val="24"/>
        </w:rPr>
        <w:t xml:space="preserve"> до окончания ограничений, введенных на территории Московской области в целях </w:t>
      </w:r>
      <w:r w:rsidR="00FA7CF8" w:rsidRPr="006E5C2B">
        <w:rPr>
          <w:sz w:val="24"/>
          <w:szCs w:val="24"/>
        </w:rPr>
        <w:t>недопущения распространения новой коронавирусной инфекции (COVID-19).</w:t>
      </w:r>
    </w:p>
    <w:p w:rsidR="00FA7CF8" w:rsidRPr="006E5C2B" w:rsidRDefault="00FA7CF8" w:rsidP="00BF70B2">
      <w:pPr>
        <w:pStyle w:val="1"/>
        <w:shd w:val="clear" w:color="auto" w:fill="FFFFFF"/>
        <w:spacing w:before="0" w:line="276" w:lineRule="auto"/>
        <w:ind w:left="0" w:right="52"/>
        <w:jc w:val="both"/>
        <w:rPr>
          <w:b w:val="0"/>
          <w:bCs w:val="0"/>
          <w:color w:val="363532"/>
          <w:sz w:val="24"/>
          <w:szCs w:val="24"/>
        </w:rPr>
      </w:pPr>
      <w:r w:rsidRPr="006E5C2B">
        <w:rPr>
          <w:b w:val="0"/>
          <w:sz w:val="24"/>
          <w:szCs w:val="24"/>
        </w:rPr>
        <w:tab/>
      </w:r>
      <w:r w:rsidR="005F08E2">
        <w:rPr>
          <w:b w:val="0"/>
          <w:sz w:val="24"/>
          <w:szCs w:val="24"/>
        </w:rPr>
        <w:t>3</w:t>
      </w:r>
      <w:r w:rsidR="007D7AE3" w:rsidRPr="006E5C2B">
        <w:rPr>
          <w:b w:val="0"/>
          <w:sz w:val="24"/>
          <w:szCs w:val="24"/>
        </w:rPr>
        <w:t xml:space="preserve">.2. </w:t>
      </w:r>
      <w:r w:rsidRPr="006E5C2B">
        <w:rPr>
          <w:b w:val="0"/>
          <w:sz w:val="24"/>
          <w:szCs w:val="24"/>
        </w:rPr>
        <w:t>В настоящее Положение могут вноситься изменения и дополнения в соответствии с новыми редакциями Постановления Губернатора Московской области от 12.03.2020 г. № 108-ПГ «</w:t>
      </w:r>
      <w:r w:rsidRPr="006E5C2B">
        <w:rPr>
          <w:b w:val="0"/>
          <w:bCs w:val="0"/>
          <w:color w:val="363532"/>
          <w:sz w:val="24"/>
          <w:szCs w:val="24"/>
        </w:rPr>
        <w:t>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401F06" w:rsidRDefault="00401F06" w:rsidP="00BF70B2">
      <w:pPr>
        <w:pStyle w:val="1"/>
        <w:spacing w:before="0" w:line="276" w:lineRule="auto"/>
        <w:ind w:left="0"/>
        <w:jc w:val="both"/>
        <w:rPr>
          <w:b w:val="0"/>
          <w:sz w:val="24"/>
          <w:szCs w:val="24"/>
          <w:lang w:val="en-US"/>
        </w:rPr>
      </w:pPr>
    </w:p>
    <w:p w:rsidR="005817B0" w:rsidRPr="00BF70B2" w:rsidRDefault="005817B0" w:rsidP="00BF70B2">
      <w:pPr>
        <w:pStyle w:val="1"/>
        <w:spacing w:before="0" w:line="276" w:lineRule="auto"/>
        <w:ind w:left="0"/>
        <w:jc w:val="both"/>
        <w:rPr>
          <w:b w:val="0"/>
          <w:bCs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lastRenderedPageBreak/>
        <w:t xml:space="preserve">С </w:t>
      </w:r>
      <w:r w:rsidRPr="005817B0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 xml:space="preserve">оложением </w:t>
      </w:r>
      <w:r w:rsidRPr="005817B0">
        <w:rPr>
          <w:b w:val="0"/>
          <w:sz w:val="24"/>
          <w:szCs w:val="24"/>
        </w:rPr>
        <w:t xml:space="preserve">об организации работы с </w:t>
      </w:r>
      <w:r w:rsidRPr="00BF70B2">
        <w:rPr>
          <w:b w:val="0"/>
          <w:sz w:val="24"/>
          <w:szCs w:val="24"/>
        </w:rPr>
        <w:t>обязательным соблюдением требований</w:t>
      </w:r>
      <w:r w:rsidR="00BF70B2" w:rsidRPr="00BF70B2">
        <w:rPr>
          <w:b w:val="0"/>
          <w:sz w:val="24"/>
          <w:szCs w:val="24"/>
        </w:rPr>
        <w:t xml:space="preserve"> </w:t>
      </w:r>
      <w:r w:rsidRPr="00BF70B2">
        <w:rPr>
          <w:b w:val="0"/>
          <w:sz w:val="24"/>
          <w:szCs w:val="24"/>
        </w:rPr>
        <w:t>«Стандарта по организации работы образовательных организаций, предоставляющих дошкольное образование, дополнительное образование,в целях недопущения распространения новой коронавирусной инфекции (COVID-19)»</w:t>
      </w:r>
      <w:r w:rsidR="00BF70B2" w:rsidRPr="00BF70B2">
        <w:rPr>
          <w:b w:val="0"/>
          <w:bCs w:val="0"/>
          <w:sz w:val="24"/>
          <w:szCs w:val="24"/>
        </w:rPr>
        <w:t xml:space="preserve"> </w:t>
      </w:r>
      <w:r w:rsidRPr="00BF70B2">
        <w:rPr>
          <w:b w:val="0"/>
          <w:sz w:val="24"/>
          <w:szCs w:val="24"/>
        </w:rPr>
        <w:t xml:space="preserve">в Муниципальном учреждении дополнительного образования «Детская школа искусств </w:t>
      </w:r>
      <w:r w:rsidR="00BF70B2" w:rsidRPr="00BF70B2">
        <w:rPr>
          <w:b w:val="0"/>
          <w:bCs w:val="0"/>
          <w:sz w:val="24"/>
          <w:szCs w:val="24"/>
        </w:rPr>
        <w:t>№3</w:t>
      </w:r>
      <w:r w:rsidRPr="00BF70B2">
        <w:rPr>
          <w:b w:val="0"/>
          <w:sz w:val="24"/>
          <w:szCs w:val="24"/>
        </w:rPr>
        <w:t>»</w:t>
      </w:r>
    </w:p>
    <w:p w:rsidR="005817B0" w:rsidRDefault="005817B0" w:rsidP="00BF70B2">
      <w:pPr>
        <w:spacing w:line="276" w:lineRule="auto"/>
        <w:ind w:right="-8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ОЗНАКОМЛЕНЫ:</w:t>
      </w:r>
    </w:p>
    <w:p w:rsidR="005817B0" w:rsidRDefault="005817B0" w:rsidP="00BF70B2">
      <w:pPr>
        <w:spacing w:line="276" w:lineRule="auto"/>
        <w:ind w:right="-89"/>
        <w:rPr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562"/>
      </w:tblGrid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5817B0" w:rsidRPr="005817B0" w:rsidTr="005817B0">
        <w:tc>
          <w:tcPr>
            <w:tcW w:w="81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5817B0" w:rsidRPr="005817B0" w:rsidRDefault="005817B0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  <w:tr w:rsidR="00BF70B2" w:rsidRPr="005817B0" w:rsidTr="005817B0">
        <w:tc>
          <w:tcPr>
            <w:tcW w:w="817" w:type="dxa"/>
          </w:tcPr>
          <w:p w:rsidR="00BF70B2" w:rsidRPr="005817B0" w:rsidRDefault="00BF70B2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5387" w:type="dxa"/>
          </w:tcPr>
          <w:p w:rsidR="00BF70B2" w:rsidRPr="005817B0" w:rsidRDefault="00BF70B2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  <w:tc>
          <w:tcPr>
            <w:tcW w:w="3562" w:type="dxa"/>
          </w:tcPr>
          <w:p w:rsidR="00BF70B2" w:rsidRPr="005817B0" w:rsidRDefault="00BF70B2" w:rsidP="00BF70B2">
            <w:pPr>
              <w:spacing w:line="276" w:lineRule="auto"/>
              <w:ind w:right="-89"/>
              <w:rPr>
                <w:bCs/>
                <w:sz w:val="36"/>
                <w:szCs w:val="36"/>
              </w:rPr>
            </w:pPr>
          </w:p>
        </w:tc>
      </w:tr>
    </w:tbl>
    <w:p w:rsidR="005817B0" w:rsidRPr="005817B0" w:rsidRDefault="005817B0" w:rsidP="00BF70B2">
      <w:pPr>
        <w:spacing w:line="276" w:lineRule="auto"/>
        <w:ind w:right="-89"/>
        <w:rPr>
          <w:bCs/>
          <w:sz w:val="24"/>
          <w:szCs w:val="24"/>
        </w:rPr>
      </w:pPr>
    </w:p>
    <w:sectPr w:rsidR="005817B0" w:rsidRPr="005817B0" w:rsidSect="00401F06">
      <w:footerReference w:type="default" r:id="rId8"/>
      <w:type w:val="continuous"/>
      <w:pgSz w:w="11910" w:h="16840"/>
      <w:pgMar w:top="709" w:right="740" w:bottom="426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283" w:rsidRDefault="00790283" w:rsidP="00BF70B2">
      <w:r>
        <w:separator/>
      </w:r>
    </w:p>
  </w:endnote>
  <w:endnote w:type="continuationSeparator" w:id="0">
    <w:p w:rsidR="00790283" w:rsidRDefault="00790283" w:rsidP="00BF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853492"/>
      <w:docPartObj>
        <w:docPartGallery w:val="Page Numbers (Bottom of Page)"/>
        <w:docPartUnique/>
      </w:docPartObj>
    </w:sdtPr>
    <w:sdtContent>
      <w:p w:rsidR="00BF70B2" w:rsidRDefault="00BF70B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DA3">
          <w:rPr>
            <w:noProof/>
          </w:rPr>
          <w:t>6</w:t>
        </w:r>
        <w:r>
          <w:fldChar w:fldCharType="end"/>
        </w:r>
      </w:p>
    </w:sdtContent>
  </w:sdt>
  <w:p w:rsidR="00BF70B2" w:rsidRDefault="00BF70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283" w:rsidRDefault="00790283" w:rsidP="00BF70B2">
      <w:r>
        <w:separator/>
      </w:r>
    </w:p>
  </w:footnote>
  <w:footnote w:type="continuationSeparator" w:id="0">
    <w:p w:rsidR="00790283" w:rsidRDefault="00790283" w:rsidP="00BF7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91624"/>
    <w:multiLevelType w:val="multilevel"/>
    <w:tmpl w:val="43D6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91766"/>
    <w:multiLevelType w:val="multilevel"/>
    <w:tmpl w:val="B21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34AD6"/>
    <w:multiLevelType w:val="multilevel"/>
    <w:tmpl w:val="739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913992"/>
    <w:multiLevelType w:val="multilevel"/>
    <w:tmpl w:val="CDA2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D3A5E0E"/>
    <w:multiLevelType w:val="multilevel"/>
    <w:tmpl w:val="F9EA3A2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3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1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9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7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4D8A6457"/>
    <w:multiLevelType w:val="multilevel"/>
    <w:tmpl w:val="346A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07294"/>
    <w:multiLevelType w:val="multilevel"/>
    <w:tmpl w:val="DDF4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620E0D83"/>
    <w:multiLevelType w:val="multilevel"/>
    <w:tmpl w:val="3B88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AF3F10"/>
    <w:multiLevelType w:val="multilevel"/>
    <w:tmpl w:val="F4F29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A93DFF"/>
    <w:multiLevelType w:val="multilevel"/>
    <w:tmpl w:val="338A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8585A"/>
    <w:multiLevelType w:val="multilevel"/>
    <w:tmpl w:val="0A1AF33C"/>
    <w:lvl w:ilvl="0">
      <w:start w:val="1"/>
      <w:numFmt w:val="decimal"/>
      <w:lvlText w:val="%1"/>
      <w:lvlJc w:val="left"/>
      <w:pPr>
        <w:ind w:left="103" w:hanging="6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" w:hanging="633"/>
      </w:pPr>
      <w:rPr>
        <w:rFonts w:ascii="Times New Roman" w:eastAsia="Times New Roman" w:hAnsi="Times New Roman" w:cs="Times New Roman" w:hint="default"/>
        <w:color w:val="666666"/>
        <w:w w:val="96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1988" w:hanging="6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3" w:hanging="6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7" w:hanging="6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22" w:hanging="6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66" w:hanging="6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10" w:hanging="6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5" w:hanging="633"/>
      </w:pPr>
      <w:rPr>
        <w:rFonts w:hint="default"/>
        <w:lang w:val="ru-RU" w:eastAsia="ru-RU" w:bidi="ru-RU"/>
      </w:rPr>
    </w:lvl>
  </w:abstractNum>
  <w:abstractNum w:abstractNumId="11">
    <w:nsid w:val="75783EF7"/>
    <w:multiLevelType w:val="hybridMultilevel"/>
    <w:tmpl w:val="729EA934"/>
    <w:lvl w:ilvl="0" w:tplc="AE72EAFC">
      <w:numFmt w:val="bullet"/>
      <w:lvlText w:val="•"/>
      <w:lvlJc w:val="left"/>
      <w:pPr>
        <w:ind w:left="659" w:hanging="358"/>
      </w:pPr>
      <w:rPr>
        <w:rFonts w:hint="default"/>
        <w:w w:val="102"/>
        <w:lang w:val="ru-RU" w:eastAsia="ru-RU" w:bidi="ru-RU"/>
      </w:rPr>
    </w:lvl>
    <w:lvl w:ilvl="1" w:tplc="7722C4C4">
      <w:numFmt w:val="bullet"/>
      <w:lvlText w:val="•"/>
      <w:lvlJc w:val="left"/>
      <w:pPr>
        <w:ind w:left="1548" w:hanging="358"/>
      </w:pPr>
      <w:rPr>
        <w:rFonts w:hint="default"/>
        <w:lang w:val="ru-RU" w:eastAsia="ru-RU" w:bidi="ru-RU"/>
      </w:rPr>
    </w:lvl>
    <w:lvl w:ilvl="2" w:tplc="2520890A">
      <w:numFmt w:val="bullet"/>
      <w:lvlText w:val="•"/>
      <w:lvlJc w:val="left"/>
      <w:pPr>
        <w:ind w:left="2436" w:hanging="358"/>
      </w:pPr>
      <w:rPr>
        <w:rFonts w:hint="default"/>
        <w:lang w:val="ru-RU" w:eastAsia="ru-RU" w:bidi="ru-RU"/>
      </w:rPr>
    </w:lvl>
    <w:lvl w:ilvl="3" w:tplc="A9C0C960">
      <w:numFmt w:val="bullet"/>
      <w:lvlText w:val="•"/>
      <w:lvlJc w:val="left"/>
      <w:pPr>
        <w:ind w:left="3325" w:hanging="358"/>
      </w:pPr>
      <w:rPr>
        <w:rFonts w:hint="default"/>
        <w:lang w:val="ru-RU" w:eastAsia="ru-RU" w:bidi="ru-RU"/>
      </w:rPr>
    </w:lvl>
    <w:lvl w:ilvl="4" w:tplc="F21A8284">
      <w:numFmt w:val="bullet"/>
      <w:lvlText w:val="•"/>
      <w:lvlJc w:val="left"/>
      <w:pPr>
        <w:ind w:left="4213" w:hanging="358"/>
      </w:pPr>
      <w:rPr>
        <w:rFonts w:hint="default"/>
        <w:lang w:val="ru-RU" w:eastAsia="ru-RU" w:bidi="ru-RU"/>
      </w:rPr>
    </w:lvl>
    <w:lvl w:ilvl="5" w:tplc="7DCA1FD0">
      <w:numFmt w:val="bullet"/>
      <w:lvlText w:val="•"/>
      <w:lvlJc w:val="left"/>
      <w:pPr>
        <w:ind w:left="5102" w:hanging="358"/>
      </w:pPr>
      <w:rPr>
        <w:rFonts w:hint="default"/>
        <w:lang w:val="ru-RU" w:eastAsia="ru-RU" w:bidi="ru-RU"/>
      </w:rPr>
    </w:lvl>
    <w:lvl w:ilvl="6" w:tplc="BB38C4AA">
      <w:numFmt w:val="bullet"/>
      <w:lvlText w:val="•"/>
      <w:lvlJc w:val="left"/>
      <w:pPr>
        <w:ind w:left="5990" w:hanging="358"/>
      </w:pPr>
      <w:rPr>
        <w:rFonts w:hint="default"/>
        <w:lang w:val="ru-RU" w:eastAsia="ru-RU" w:bidi="ru-RU"/>
      </w:rPr>
    </w:lvl>
    <w:lvl w:ilvl="7" w:tplc="4A0E75CC">
      <w:numFmt w:val="bullet"/>
      <w:lvlText w:val="•"/>
      <w:lvlJc w:val="left"/>
      <w:pPr>
        <w:ind w:left="6878" w:hanging="358"/>
      </w:pPr>
      <w:rPr>
        <w:rFonts w:hint="default"/>
        <w:lang w:val="ru-RU" w:eastAsia="ru-RU" w:bidi="ru-RU"/>
      </w:rPr>
    </w:lvl>
    <w:lvl w:ilvl="8" w:tplc="9BA6D410">
      <w:numFmt w:val="bullet"/>
      <w:lvlText w:val="•"/>
      <w:lvlJc w:val="left"/>
      <w:pPr>
        <w:ind w:left="7767" w:hanging="358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5"/>
    <w:rsid w:val="00061860"/>
    <w:rsid w:val="000C4AF0"/>
    <w:rsid w:val="000F281B"/>
    <w:rsid w:val="001061CF"/>
    <w:rsid w:val="00154992"/>
    <w:rsid w:val="001568B9"/>
    <w:rsid w:val="0017162B"/>
    <w:rsid w:val="00191A79"/>
    <w:rsid w:val="001B16FB"/>
    <w:rsid w:val="001D2BEA"/>
    <w:rsid w:val="00280373"/>
    <w:rsid w:val="002D358C"/>
    <w:rsid w:val="002F29BE"/>
    <w:rsid w:val="0030312D"/>
    <w:rsid w:val="0032643C"/>
    <w:rsid w:val="00385F79"/>
    <w:rsid w:val="003D5464"/>
    <w:rsid w:val="00401F06"/>
    <w:rsid w:val="00410936"/>
    <w:rsid w:val="004674B8"/>
    <w:rsid w:val="0048663D"/>
    <w:rsid w:val="005060AE"/>
    <w:rsid w:val="005225D9"/>
    <w:rsid w:val="00524C7D"/>
    <w:rsid w:val="00524F17"/>
    <w:rsid w:val="005454C3"/>
    <w:rsid w:val="005817B0"/>
    <w:rsid w:val="005D6D2D"/>
    <w:rsid w:val="005E2412"/>
    <w:rsid w:val="005E24A1"/>
    <w:rsid w:val="005F08E2"/>
    <w:rsid w:val="00606EC6"/>
    <w:rsid w:val="006609C3"/>
    <w:rsid w:val="00680A7E"/>
    <w:rsid w:val="006C3057"/>
    <w:rsid w:val="006E5C2B"/>
    <w:rsid w:val="007140CC"/>
    <w:rsid w:val="00720EB8"/>
    <w:rsid w:val="00722CD6"/>
    <w:rsid w:val="00742E7E"/>
    <w:rsid w:val="00790283"/>
    <w:rsid w:val="007D7AE3"/>
    <w:rsid w:val="007E4474"/>
    <w:rsid w:val="00812F0A"/>
    <w:rsid w:val="008379F3"/>
    <w:rsid w:val="00882B25"/>
    <w:rsid w:val="00897F80"/>
    <w:rsid w:val="008A4520"/>
    <w:rsid w:val="008D62FC"/>
    <w:rsid w:val="009170D4"/>
    <w:rsid w:val="00967B34"/>
    <w:rsid w:val="009871E7"/>
    <w:rsid w:val="009F07C4"/>
    <w:rsid w:val="00A82C10"/>
    <w:rsid w:val="00AA0C91"/>
    <w:rsid w:val="00B63559"/>
    <w:rsid w:val="00B71C55"/>
    <w:rsid w:val="00B93EAD"/>
    <w:rsid w:val="00B97ABD"/>
    <w:rsid w:val="00BF70B2"/>
    <w:rsid w:val="00C07F86"/>
    <w:rsid w:val="00C731D6"/>
    <w:rsid w:val="00C95A59"/>
    <w:rsid w:val="00CB66FA"/>
    <w:rsid w:val="00CC16E7"/>
    <w:rsid w:val="00CF3924"/>
    <w:rsid w:val="00D8257A"/>
    <w:rsid w:val="00DD3946"/>
    <w:rsid w:val="00E40204"/>
    <w:rsid w:val="00E50F4A"/>
    <w:rsid w:val="00EA4DA3"/>
    <w:rsid w:val="00F15035"/>
    <w:rsid w:val="00F23C27"/>
    <w:rsid w:val="00F45333"/>
    <w:rsid w:val="00F76516"/>
    <w:rsid w:val="00FA7CF8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F2E8D"/>
    <w:pPr>
      <w:spacing w:before="43"/>
      <w:ind w:left="434" w:right="5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2E8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F2E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2E8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F2E8D"/>
    <w:pPr>
      <w:ind w:left="103" w:hanging="356"/>
      <w:jc w:val="both"/>
    </w:pPr>
  </w:style>
  <w:style w:type="character" w:customStyle="1" w:styleId="21">
    <w:name w:val="Основной текст (2)_"/>
    <w:basedOn w:val="a0"/>
    <w:link w:val="22"/>
    <w:rsid w:val="00FF2E8D"/>
    <w:rPr>
      <w:rFonts w:ascii="Times New Roman" w:eastAsia="Times New Roman" w:hAnsi="Times New Roman" w:cs="Times New Roman"/>
      <w:b/>
      <w:bCs/>
      <w:spacing w:val="-2"/>
    </w:rPr>
  </w:style>
  <w:style w:type="paragraph" w:customStyle="1" w:styleId="22">
    <w:name w:val="Основной текст (2)"/>
    <w:basedOn w:val="a"/>
    <w:link w:val="21"/>
    <w:rsid w:val="00FF2E8D"/>
    <w:pPr>
      <w:autoSpaceDE/>
      <w:autoSpaceDN/>
      <w:spacing w:line="274" w:lineRule="exact"/>
      <w:jc w:val="center"/>
    </w:pPr>
    <w:rPr>
      <w:b/>
      <w:bCs/>
      <w:spacing w:val="-2"/>
      <w:lang w:eastAsia="en-US" w:bidi="ar-SA"/>
    </w:rPr>
  </w:style>
  <w:style w:type="table" w:styleId="a6">
    <w:name w:val="Table Grid"/>
    <w:basedOn w:val="a1"/>
    <w:uiPriority w:val="59"/>
    <w:rsid w:val="00FF2E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rsid w:val="00680A7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F0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F07C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8">
    <w:name w:val="Strong"/>
    <w:basedOn w:val="a0"/>
    <w:uiPriority w:val="22"/>
    <w:qFormat/>
    <w:rsid w:val="000618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81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7B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F70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70B2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F70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70B2"/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2E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FF2E8D"/>
    <w:pPr>
      <w:spacing w:before="43"/>
      <w:ind w:left="434" w:right="50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2E8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FF2E8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2E8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FF2E8D"/>
    <w:pPr>
      <w:ind w:left="103" w:hanging="356"/>
      <w:jc w:val="both"/>
    </w:pPr>
  </w:style>
  <w:style w:type="character" w:customStyle="1" w:styleId="21">
    <w:name w:val="Основной текст (2)_"/>
    <w:basedOn w:val="a0"/>
    <w:link w:val="22"/>
    <w:rsid w:val="00FF2E8D"/>
    <w:rPr>
      <w:rFonts w:ascii="Times New Roman" w:eastAsia="Times New Roman" w:hAnsi="Times New Roman" w:cs="Times New Roman"/>
      <w:b/>
      <w:bCs/>
      <w:spacing w:val="-2"/>
    </w:rPr>
  </w:style>
  <w:style w:type="paragraph" w:customStyle="1" w:styleId="22">
    <w:name w:val="Основной текст (2)"/>
    <w:basedOn w:val="a"/>
    <w:link w:val="21"/>
    <w:rsid w:val="00FF2E8D"/>
    <w:pPr>
      <w:autoSpaceDE/>
      <w:autoSpaceDN/>
      <w:spacing w:line="274" w:lineRule="exact"/>
      <w:jc w:val="center"/>
    </w:pPr>
    <w:rPr>
      <w:b/>
      <w:bCs/>
      <w:spacing w:val="-2"/>
      <w:lang w:eastAsia="en-US" w:bidi="ar-SA"/>
    </w:rPr>
  </w:style>
  <w:style w:type="table" w:styleId="a6">
    <w:name w:val="Table Grid"/>
    <w:basedOn w:val="a1"/>
    <w:uiPriority w:val="59"/>
    <w:rsid w:val="00FF2E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graph">
    <w:name w:val="paragraph"/>
    <w:basedOn w:val="a"/>
    <w:rsid w:val="00680A7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F07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9F07C4"/>
    <w:rPr>
      <w:rFonts w:asciiTheme="majorHAnsi" w:eastAsiaTheme="majorEastAsia" w:hAnsiTheme="majorHAnsi" w:cstheme="majorBidi"/>
      <w:b/>
      <w:bCs/>
      <w:color w:val="4F81BD" w:themeColor="accent1"/>
      <w:lang w:eastAsia="ru-RU" w:bidi="ru-RU"/>
    </w:rPr>
  </w:style>
  <w:style w:type="character" w:styleId="a8">
    <w:name w:val="Strong"/>
    <w:basedOn w:val="a0"/>
    <w:uiPriority w:val="22"/>
    <w:qFormat/>
    <w:rsid w:val="0006186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817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7B0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F70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70B2"/>
    <w:rPr>
      <w:rFonts w:ascii="Times New Roman" w:eastAsia="Times New Roman" w:hAnsi="Times New Roman" w:cs="Times New Roman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F70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F70B2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38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88463073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66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89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7450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176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9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373577207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4286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7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71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196295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5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5913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3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7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0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6374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42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59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5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7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4949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165125029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82347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2762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9850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9264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  <w:div w:id="40988917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29032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0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94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439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E6E6E6"/>
                                                    <w:left w:val="single" w:sz="12" w:space="0" w:color="E6E6E6"/>
                                                    <w:bottom w:val="single" w:sz="12" w:space="0" w:color="E6E6E6"/>
                                                    <w:right w:val="single" w:sz="12" w:space="0" w:color="E6E6E6"/>
                                                  </w:divBdr>
                                                  <w:divsChild>
                                                    <w:div w:id="208268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40602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6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53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47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632755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6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44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09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108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52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20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89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47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Alex</cp:lastModifiedBy>
  <cp:revision>3</cp:revision>
  <cp:lastPrinted>2020-08-18T12:13:00Z</cp:lastPrinted>
  <dcterms:created xsi:type="dcterms:W3CDTF">2020-08-27T15:14:00Z</dcterms:created>
  <dcterms:modified xsi:type="dcterms:W3CDTF">2020-08-27T15:36:00Z</dcterms:modified>
</cp:coreProperties>
</file>